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55CE" w14:textId="77777777" w:rsidR="00270932" w:rsidRDefault="00270932" w:rsidP="00270932">
      <w:pPr>
        <w:jc w:val="center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CURRICULUM</w:t>
      </w:r>
    </w:p>
    <w:p w14:paraId="31A07D5A" w14:textId="77777777" w:rsidR="00270932" w:rsidRDefault="00270932" w:rsidP="00270932">
      <w:pPr>
        <w:jc w:val="center"/>
        <w:outlineLvl w:val="0"/>
        <w:rPr>
          <w:rFonts w:ascii="Arial" w:hAnsi="Arial"/>
          <w:b/>
          <w:sz w:val="16"/>
          <w:szCs w:val="16"/>
        </w:rPr>
      </w:pPr>
    </w:p>
    <w:p w14:paraId="74F5C467" w14:textId="77777777" w:rsidR="00270932" w:rsidRDefault="00270932" w:rsidP="00270932">
      <w:pPr>
        <w:jc w:val="center"/>
        <w:outlineLvl w:val="0"/>
        <w:rPr>
          <w:rFonts w:ascii="Arial" w:hAnsi="Arial"/>
          <w:b/>
          <w:sz w:val="16"/>
          <w:szCs w:val="16"/>
          <w:lang w:val="en-GB"/>
        </w:rPr>
      </w:pPr>
      <w:proofErr w:type="gramStart"/>
      <w:r>
        <w:rPr>
          <w:rFonts w:ascii="Arial" w:hAnsi="Arial"/>
          <w:b/>
          <w:shd w:val="clear" w:color="auto" w:fill="FFFFFF"/>
        </w:rPr>
        <w:t xml:space="preserve">FOR  </w:t>
      </w:r>
      <w:r>
        <w:rPr>
          <w:rStyle w:val="longtext"/>
          <w:rFonts w:ascii="Arial" w:hAnsi="Arial"/>
          <w:b/>
          <w:shd w:val="clear" w:color="auto" w:fill="FFFFFF"/>
        </w:rPr>
        <w:t>MEDICAL</w:t>
      </w:r>
      <w:proofErr w:type="gramEnd"/>
      <w:r>
        <w:rPr>
          <w:rStyle w:val="longtext"/>
          <w:rFonts w:ascii="Arial" w:hAnsi="Arial"/>
          <w:b/>
          <w:shd w:val="clear" w:color="auto" w:fill="FFFFFF"/>
        </w:rPr>
        <w:t xml:space="preserve">  </w:t>
      </w:r>
      <w:proofErr w:type="gramStart"/>
      <w:r>
        <w:rPr>
          <w:rStyle w:val="longtext"/>
          <w:rFonts w:ascii="Arial" w:hAnsi="Arial"/>
          <w:b/>
          <w:shd w:val="clear" w:color="auto" w:fill="FFFFFF"/>
        </w:rPr>
        <w:t>STUDENTS  TRAINING</w:t>
      </w:r>
      <w:proofErr w:type="gramEnd"/>
      <w:r>
        <w:rPr>
          <w:rStyle w:val="longtext"/>
          <w:rFonts w:ascii="Arial" w:hAnsi="Arial"/>
          <w:b/>
          <w:shd w:val="clear" w:color="auto" w:fill="FFFFFF"/>
        </w:rPr>
        <w:t xml:space="preserve">  </w:t>
      </w:r>
      <w:proofErr w:type="gramStart"/>
      <w:r>
        <w:rPr>
          <w:rStyle w:val="longtext"/>
          <w:rFonts w:ascii="Arial" w:hAnsi="Arial"/>
          <w:b/>
          <w:shd w:val="clear" w:color="auto" w:fill="FFFFFF"/>
        </w:rPr>
        <w:t>IN  CLINICAL</w:t>
      </w:r>
      <w:proofErr w:type="gramEnd"/>
      <w:r>
        <w:rPr>
          <w:rStyle w:val="longtext"/>
          <w:rFonts w:ascii="Arial" w:hAnsi="Arial"/>
          <w:b/>
          <w:shd w:val="clear" w:color="auto" w:fill="FFFFFF"/>
        </w:rPr>
        <w:t xml:space="preserve">  PATHOLOGY </w:t>
      </w:r>
      <w:r>
        <w:rPr>
          <w:rFonts w:ascii="Arial" w:hAnsi="Arial"/>
          <w:b/>
          <w:shd w:val="clear" w:color="auto" w:fill="FFFFFF"/>
        </w:rPr>
        <w:br/>
      </w:r>
      <w:r>
        <w:rPr>
          <w:rFonts w:ascii="Arial" w:hAnsi="Arial"/>
          <w:b/>
          <w:sz w:val="16"/>
          <w:szCs w:val="16"/>
          <w:shd w:val="clear" w:color="auto" w:fill="FFFFFF"/>
        </w:rPr>
        <w:br/>
      </w:r>
      <w:r>
        <w:rPr>
          <w:rFonts w:ascii="Arial" w:hAnsi="Arial"/>
          <w:b/>
          <w:shd w:val="clear" w:color="auto" w:fill="FFFFFF"/>
        </w:rPr>
        <w:t xml:space="preserve">at </w:t>
      </w:r>
      <w:r>
        <w:rPr>
          <w:rStyle w:val="longtext"/>
          <w:rFonts w:ascii="Arial" w:hAnsi="Arial"/>
          <w:b/>
          <w:shd w:val="clear" w:color="auto" w:fill="FFFFFF"/>
        </w:rPr>
        <w:t xml:space="preserve">the Department of General and Clinical Pathology, Medical University - Plovdiv </w:t>
      </w:r>
      <w:r>
        <w:rPr>
          <w:rFonts w:ascii="Arial" w:hAnsi="Arial"/>
          <w:b/>
          <w:shd w:val="clear" w:color="auto" w:fill="FFFFFF"/>
        </w:rPr>
        <w:br/>
      </w:r>
    </w:p>
    <w:p w14:paraId="137C940A" w14:textId="0FAA1D68" w:rsidR="00270932" w:rsidRPr="00A01214" w:rsidRDefault="00270932" w:rsidP="00270932">
      <w:pPr>
        <w:jc w:val="center"/>
        <w:rPr>
          <w:rFonts w:ascii="Arial" w:hAnsi="Arial"/>
          <w:b/>
          <w:sz w:val="28"/>
          <w:szCs w:val="28"/>
          <w:lang w:val="bg-BG"/>
        </w:rPr>
      </w:pPr>
      <w:r>
        <w:rPr>
          <w:rFonts w:ascii="Arial" w:hAnsi="Arial"/>
          <w:b/>
          <w:sz w:val="28"/>
          <w:szCs w:val="28"/>
          <w:lang w:val="bg-BG"/>
        </w:rPr>
        <w:t>202</w:t>
      </w:r>
      <w:r w:rsidR="00A01214">
        <w:rPr>
          <w:rFonts w:ascii="Arial" w:hAnsi="Arial"/>
          <w:b/>
          <w:sz w:val="28"/>
          <w:szCs w:val="28"/>
          <w:lang w:val="bg-BG"/>
        </w:rPr>
        <w:t>5</w:t>
      </w:r>
      <w:r>
        <w:rPr>
          <w:rFonts w:ascii="Arial" w:hAnsi="Arial"/>
          <w:b/>
          <w:sz w:val="28"/>
          <w:szCs w:val="28"/>
        </w:rPr>
        <w:t>- 202</w:t>
      </w:r>
      <w:r w:rsidR="00A01214">
        <w:rPr>
          <w:rFonts w:ascii="Arial" w:hAnsi="Arial"/>
          <w:b/>
          <w:sz w:val="28"/>
          <w:szCs w:val="28"/>
          <w:lang w:val="bg-BG"/>
        </w:rPr>
        <w:t>6</w:t>
      </w:r>
    </w:p>
    <w:p w14:paraId="2D47F769" w14:textId="77777777" w:rsidR="00270932" w:rsidRDefault="00270932" w:rsidP="00270932">
      <w:pPr>
        <w:rPr>
          <w:rFonts w:ascii="Arial" w:hAnsi="Arial"/>
          <w:sz w:val="16"/>
          <w:szCs w:val="16"/>
        </w:rPr>
      </w:pPr>
    </w:p>
    <w:tbl>
      <w:tblPr>
        <w:tblW w:w="1032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4"/>
        <w:gridCol w:w="3336"/>
        <w:gridCol w:w="5400"/>
      </w:tblGrid>
      <w:tr w:rsidR="00270932" w14:paraId="7AE82FF4" w14:textId="77777777" w:rsidTr="00270932">
        <w:trPr>
          <w:trHeight w:val="170"/>
        </w:trPr>
        <w:tc>
          <w:tcPr>
            <w:tcW w:w="10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3E54" w14:textId="77777777" w:rsidR="00270932" w:rsidRDefault="00270932">
            <w:pPr>
              <w:jc w:val="center"/>
              <w:rPr>
                <w:rFonts w:ascii="Arial" w:hAnsi="Arial"/>
                <w:b/>
                <w:i/>
                <w:sz w:val="16"/>
                <w:szCs w:val="16"/>
              </w:rPr>
            </w:pPr>
          </w:p>
          <w:p w14:paraId="27C2E56C" w14:textId="77777777" w:rsidR="00270932" w:rsidRPr="000518DA" w:rsidRDefault="000518DA" w:rsidP="000518DA">
            <w:pPr>
              <w:jc w:val="center"/>
              <w:rPr>
                <w:rFonts w:ascii="Arial" w:hAnsi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/>
                <w:b/>
                <w:i/>
                <w:sz w:val="40"/>
                <w:szCs w:val="40"/>
                <w:lang w:val="en-GB"/>
              </w:rPr>
              <w:t>SUMMER SEMESTER</w:t>
            </w:r>
          </w:p>
        </w:tc>
      </w:tr>
      <w:tr w:rsidR="00270932" w14:paraId="4AC9E3D2" w14:textId="77777777" w:rsidTr="00270932">
        <w:trPr>
          <w:trHeight w:val="170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AE09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  <w:p w14:paraId="551555A0" w14:textId="77777777" w:rsidR="00270932" w:rsidRDefault="006C4A79" w:rsidP="006C4A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CA78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  <w:p w14:paraId="6A9E3449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Lectures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B46D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</w:rPr>
            </w:pPr>
          </w:p>
          <w:p w14:paraId="4A3EA69E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</w:t>
            </w:r>
            <w:proofErr w:type="spellStart"/>
            <w:r>
              <w:rPr>
                <w:rFonts w:ascii="Arial" w:hAnsi="Arial"/>
                <w:b/>
              </w:rPr>
              <w:t>Practicals</w:t>
            </w:r>
            <w:proofErr w:type="spellEnd"/>
          </w:p>
          <w:p w14:paraId="608AE040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</w:rPr>
            </w:pPr>
          </w:p>
        </w:tc>
      </w:tr>
      <w:tr w:rsidR="00270932" w14:paraId="6F18115C" w14:textId="77777777" w:rsidTr="00270932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D0B2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</w:rPr>
            </w:pPr>
          </w:p>
          <w:p w14:paraId="31941B99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sz w:val="16"/>
                <w:szCs w:val="16"/>
                <w:lang w:val="ru-RU"/>
              </w:rPr>
            </w:pPr>
          </w:p>
          <w:p w14:paraId="1154A7FE" w14:textId="2DBDA277" w:rsidR="002D4D8C" w:rsidRPr="002E3ABE" w:rsidRDefault="00A01214" w:rsidP="002D4D8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g-BG"/>
              </w:rPr>
              <w:t>09</w:t>
            </w:r>
            <w:r w:rsidR="002D4D8C">
              <w:rPr>
                <w:rFonts w:ascii="Arial" w:hAnsi="Arial"/>
                <w:b/>
              </w:rPr>
              <w:t>.02-1</w:t>
            </w:r>
            <w:r>
              <w:rPr>
                <w:rFonts w:ascii="Arial" w:hAnsi="Arial"/>
                <w:b/>
                <w:lang w:val="bg-BG"/>
              </w:rPr>
              <w:t>3</w:t>
            </w:r>
            <w:r w:rsidR="002D4D8C">
              <w:rPr>
                <w:rFonts w:ascii="Arial" w:hAnsi="Arial"/>
                <w:b/>
              </w:rPr>
              <w:t>.02</w:t>
            </w:r>
          </w:p>
          <w:p w14:paraId="31AA95BA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1E8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  <w:lang w:val="en-GB"/>
              </w:rPr>
            </w:pPr>
          </w:p>
          <w:p w14:paraId="1AA1CA1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Pathology of Cardiovascular system </w:t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Atherosclerosis. </w:t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4C25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lang w:val="en-GB"/>
              </w:rPr>
              <w:t xml:space="preserve">                            </w:t>
            </w:r>
          </w:p>
          <w:p w14:paraId="041CF539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Protocol № 1 </w:t>
            </w:r>
          </w:p>
          <w:p w14:paraId="65F82DA6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7CFC1E01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lang w:val="en-GB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CLINICO-MORPHOLOGICAL OBSERVATION</w:t>
            </w:r>
          </w:p>
        </w:tc>
      </w:tr>
      <w:tr w:rsidR="00270932" w14:paraId="7251A437" w14:textId="77777777" w:rsidTr="00270932">
        <w:trPr>
          <w:trHeight w:val="1623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E026" w14:textId="77777777" w:rsidR="00270932" w:rsidRDefault="00270932">
            <w:pPr>
              <w:jc w:val="right"/>
              <w:rPr>
                <w:rFonts w:ascii="Arial" w:hAnsi="Arial"/>
                <w:b/>
                <w:sz w:val="16"/>
                <w:szCs w:val="16"/>
                <w:lang w:val="ru-RU"/>
              </w:rPr>
            </w:pPr>
          </w:p>
          <w:p w14:paraId="17C9D0AC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sz w:val="8"/>
                <w:szCs w:val="8"/>
                <w:lang w:val="ru-RU"/>
              </w:rPr>
            </w:pPr>
          </w:p>
          <w:p w14:paraId="3457192C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</w:rPr>
            </w:pPr>
          </w:p>
          <w:p w14:paraId="3C0ECDBD" w14:textId="27354A6B" w:rsidR="002D4D8C" w:rsidRPr="002E3ABE" w:rsidRDefault="00A01214" w:rsidP="002D4D8C">
            <w:pPr>
              <w:overflowPunct w:val="0"/>
              <w:autoSpaceDE w:val="0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g-BG"/>
              </w:rPr>
              <w:t>16</w:t>
            </w:r>
            <w:r w:rsidR="002D4D8C">
              <w:rPr>
                <w:rFonts w:ascii="Arial" w:hAnsi="Arial"/>
                <w:b/>
              </w:rPr>
              <w:t>.02-2</w:t>
            </w:r>
            <w:r>
              <w:rPr>
                <w:rFonts w:ascii="Arial" w:hAnsi="Arial"/>
                <w:b/>
                <w:lang w:val="bg-BG"/>
              </w:rPr>
              <w:t>0</w:t>
            </w:r>
            <w:r w:rsidR="002D4D8C">
              <w:rPr>
                <w:rFonts w:ascii="Arial" w:hAnsi="Arial"/>
                <w:b/>
              </w:rPr>
              <w:t>.02</w:t>
            </w:r>
          </w:p>
          <w:p w14:paraId="5EE5F4D3" w14:textId="77777777" w:rsidR="00270932" w:rsidRDefault="00270932">
            <w:pPr>
              <w:jc w:val="right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3691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  <w:lang w:val="en-GB"/>
              </w:rPr>
            </w:pPr>
          </w:p>
          <w:p w14:paraId="6BB03270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Cardiovascular</w:t>
            </w:r>
            <w:r>
              <w:rPr>
                <w:rStyle w:val="longtext"/>
                <w:rFonts w:ascii="Arial" w:hAnsi="Arial"/>
                <w:b/>
                <w:shd w:val="clear" w:color="auto" w:fill="FFFFFF"/>
                <w:lang w:val="en-GB"/>
              </w:rPr>
              <w:t xml:space="preserve"> </w:t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system Arterial hypertension</w:t>
            </w:r>
            <w:r>
              <w:rPr>
                <w:rFonts w:ascii="Arial" w:hAnsi="Arial"/>
                <w:b/>
              </w:rPr>
              <w:t xml:space="preserve">. </w:t>
            </w:r>
            <w:proofErr w:type="spellStart"/>
            <w:r>
              <w:rPr>
                <w:rFonts w:ascii="Arial" w:hAnsi="Arial"/>
                <w:b/>
              </w:rPr>
              <w:t>IHD.Cor</w:t>
            </w:r>
            <w:proofErr w:type="spellEnd"/>
            <w:r>
              <w:rPr>
                <w:rFonts w:ascii="Arial" w:hAnsi="Arial"/>
                <w:b/>
              </w:rPr>
              <w:t xml:space="preserve"> pulmonale chronicum.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E3C1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4EAD40B3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2</w:t>
            </w:r>
          </w:p>
          <w:p w14:paraId="6797E7D8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  <w:p w14:paraId="49A63AFC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Cardiovascular system</w:t>
            </w:r>
            <w:r>
              <w:rPr>
                <w:rFonts w:ascii="Arial" w:hAnsi="Arial"/>
                <w:b/>
                <w:caps/>
              </w:rPr>
              <w:t>.</w:t>
            </w:r>
          </w:p>
          <w:p w14:paraId="0931B682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Atherosclerosis. Arterial hypertension</w:t>
            </w:r>
            <w:r>
              <w:rPr>
                <w:rFonts w:ascii="Arial" w:hAnsi="Arial"/>
                <w:b/>
                <w:caps/>
              </w:rPr>
              <w:t>.</w:t>
            </w:r>
          </w:p>
          <w:p w14:paraId="53334E5A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</w:rPr>
            </w:pPr>
          </w:p>
        </w:tc>
      </w:tr>
      <w:tr w:rsidR="00270932" w14:paraId="3986E8D5" w14:textId="77777777" w:rsidTr="00270932">
        <w:trPr>
          <w:trHeight w:val="1632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C3CC" w14:textId="77777777" w:rsidR="00270932" w:rsidRDefault="00270932">
            <w:pPr>
              <w:jc w:val="right"/>
              <w:rPr>
                <w:rFonts w:ascii="Arial" w:hAnsi="Arial"/>
                <w:b/>
                <w:sz w:val="16"/>
                <w:szCs w:val="16"/>
                <w:lang w:val="ru-RU"/>
              </w:rPr>
            </w:pPr>
          </w:p>
          <w:p w14:paraId="7B053FA6" w14:textId="77777777" w:rsidR="00270932" w:rsidRDefault="00270932">
            <w:pPr>
              <w:jc w:val="right"/>
              <w:outlineLvl w:val="0"/>
              <w:rPr>
                <w:rFonts w:ascii="Arial" w:hAnsi="Arial"/>
                <w:lang w:val="ru-RU"/>
              </w:rPr>
            </w:pPr>
          </w:p>
          <w:p w14:paraId="1367BBA5" w14:textId="5A2FF95D" w:rsidR="00270932" w:rsidRDefault="002D4D8C">
            <w:pPr>
              <w:ind w:right="-81"/>
              <w:jc w:val="center"/>
              <w:rPr>
                <w:rFonts w:ascii="Arial" w:hAnsi="Arial"/>
                <w:b/>
                <w:lang w:val="ru-RU"/>
              </w:rPr>
            </w:pPr>
            <w:r>
              <w:rPr>
                <w:rFonts w:ascii="Arial" w:hAnsi="Arial"/>
                <w:b/>
                <w:lang w:val="ru-RU"/>
              </w:rPr>
              <w:t>2</w:t>
            </w:r>
            <w:r w:rsidR="00A01214">
              <w:rPr>
                <w:rFonts w:ascii="Arial" w:hAnsi="Arial"/>
                <w:b/>
                <w:lang w:val="bg-BG"/>
              </w:rPr>
              <w:t>3</w:t>
            </w:r>
            <w:r>
              <w:rPr>
                <w:rFonts w:ascii="Arial" w:hAnsi="Arial"/>
                <w:b/>
              </w:rPr>
              <w:t>.02-2</w:t>
            </w:r>
            <w:r w:rsidR="00A01214">
              <w:rPr>
                <w:rFonts w:ascii="Arial" w:hAnsi="Arial"/>
                <w:b/>
                <w:lang w:val="bg-BG"/>
              </w:rPr>
              <w:t>7</w:t>
            </w:r>
            <w:r>
              <w:rPr>
                <w:rFonts w:ascii="Arial" w:hAnsi="Arial"/>
                <w:b/>
              </w:rPr>
              <w:t>.02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51A2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5AC6592A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Cardiovascular</w:t>
            </w:r>
            <w:r>
              <w:rPr>
                <w:rStyle w:val="longtext"/>
                <w:rFonts w:ascii="Arial" w:hAnsi="Arial"/>
                <w:b/>
                <w:shd w:val="clear" w:color="auto" w:fill="FFFFFF"/>
                <w:lang w:val="en-GB"/>
              </w:rPr>
              <w:t xml:space="preserve"> </w:t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system </w:t>
            </w:r>
            <w:r>
              <w:rPr>
                <w:rFonts w:ascii="Arial" w:hAnsi="Arial"/>
                <w:b/>
              </w:rPr>
              <w:t>Rheumatic fever. Endocarditis.</w:t>
            </w:r>
          </w:p>
          <w:p w14:paraId="06578BA2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847D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47ABA9EB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lang w:val="en-GB"/>
              </w:rPr>
            </w:pPr>
            <w:r>
              <w:rPr>
                <w:rFonts w:ascii="Arial" w:hAnsi="Arial"/>
                <w:b/>
              </w:rPr>
              <w:t>Protocol № 3</w:t>
            </w:r>
          </w:p>
          <w:p w14:paraId="1FA2758A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3683E874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hd w:val="clear" w:color="auto" w:fill="FFFFFF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Pathology </w:t>
            </w:r>
            <w:r>
              <w:rPr>
                <w:rFonts w:ascii="Arial" w:hAnsi="Arial"/>
                <w:b/>
                <w:shd w:val="clear" w:color="auto" w:fill="FFFFFF"/>
              </w:rPr>
              <w:br/>
              <w:t xml:space="preserve">of </w:t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Cardio-vascular system. </w:t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Myocardial infarction. Myocardial fibrosis. Cardiomyopathy. </w:t>
            </w:r>
          </w:p>
          <w:p w14:paraId="7D798241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  <w:sz w:val="16"/>
                <w:szCs w:val="16"/>
              </w:rPr>
            </w:pPr>
          </w:p>
        </w:tc>
      </w:tr>
      <w:tr w:rsidR="00270932" w14:paraId="479C1F5E" w14:textId="77777777" w:rsidTr="00270932">
        <w:trPr>
          <w:trHeight w:val="144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F88B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  <w:lang w:val="ru-RU"/>
              </w:rPr>
            </w:pPr>
          </w:p>
          <w:p w14:paraId="78B192B5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  <w:p w14:paraId="4F561C05" w14:textId="77777777" w:rsidR="00270932" w:rsidRDefault="00270932">
            <w:pPr>
              <w:jc w:val="center"/>
              <w:rPr>
                <w:rFonts w:ascii="Arial" w:hAnsi="Arial"/>
                <w:b/>
                <w:sz w:val="8"/>
                <w:szCs w:val="8"/>
                <w:lang w:val="ru-RU"/>
              </w:rPr>
            </w:pPr>
          </w:p>
          <w:p w14:paraId="357DC5CE" w14:textId="46C7D732" w:rsidR="00270932" w:rsidRDefault="002D4D8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</w:rPr>
              <w:t>0</w:t>
            </w:r>
            <w:r w:rsidR="00A01214">
              <w:rPr>
                <w:rFonts w:ascii="Arial" w:hAnsi="Arial"/>
                <w:b/>
                <w:lang w:val="bg-BG"/>
              </w:rPr>
              <w:t>2</w:t>
            </w:r>
            <w:r>
              <w:rPr>
                <w:rFonts w:ascii="Arial" w:hAnsi="Arial"/>
                <w:b/>
              </w:rPr>
              <w:t>.03-0</w:t>
            </w:r>
            <w:r w:rsidR="00A01214">
              <w:rPr>
                <w:rFonts w:ascii="Arial" w:hAnsi="Arial"/>
                <w:b/>
                <w:lang w:val="bg-BG"/>
              </w:rPr>
              <w:t>6</w:t>
            </w:r>
            <w:r>
              <w:rPr>
                <w:rFonts w:ascii="Arial" w:hAnsi="Arial"/>
                <w:b/>
              </w:rPr>
              <w:t>.03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4F72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4D669990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Cardiovascular</w:t>
            </w:r>
            <w:r>
              <w:rPr>
                <w:rStyle w:val="longtext"/>
                <w:rFonts w:ascii="Arial" w:hAnsi="Arial"/>
                <w:b/>
                <w:shd w:val="clear" w:color="auto" w:fill="FFFFFF"/>
                <w:lang w:val="en-GB"/>
              </w:rPr>
              <w:t xml:space="preserve"> </w:t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system </w:t>
            </w:r>
            <w:r>
              <w:rPr>
                <w:rFonts w:ascii="Arial" w:hAnsi="Arial"/>
                <w:b/>
              </w:rPr>
              <w:t>Myocarditis. Cardiomyopathies.</w:t>
            </w:r>
          </w:p>
          <w:p w14:paraId="741DF849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Pericarditis.Cardiac</w:t>
            </w:r>
            <w:proofErr w:type="spellEnd"/>
            <w:r>
              <w:rPr>
                <w:rFonts w:ascii="Arial" w:hAnsi="Arial"/>
                <w:b/>
              </w:rPr>
              <w:t xml:space="preserve"> malformations.</w:t>
            </w:r>
          </w:p>
          <w:p w14:paraId="3CCAF398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D76C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1C2835D5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4</w:t>
            </w:r>
          </w:p>
          <w:p w14:paraId="4DA5FFEC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  <w:p w14:paraId="7457EEE0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Cardiovascular</w:t>
            </w:r>
            <w:r>
              <w:rPr>
                <w:rStyle w:val="longtext"/>
                <w:rFonts w:ascii="Arial" w:hAnsi="Arial"/>
                <w:b/>
                <w:shd w:val="clear" w:color="auto" w:fill="FFFFFF"/>
                <w:lang w:val="en-GB"/>
              </w:rPr>
              <w:t xml:space="preserve"> </w:t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system</w:t>
            </w:r>
            <w:r>
              <w:rPr>
                <w:rFonts w:ascii="Arial" w:hAnsi="Arial"/>
                <w:b/>
                <w:caps/>
              </w:rPr>
              <w:t xml:space="preserve">. </w:t>
            </w:r>
          </w:p>
          <w:p w14:paraId="6C740806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Endocarditis</w:t>
            </w:r>
            <w:r>
              <w:rPr>
                <w:rFonts w:ascii="Arial" w:hAnsi="Arial"/>
                <w:b/>
                <w:caps/>
              </w:rPr>
              <w:t xml:space="preserve">. </w:t>
            </w:r>
            <w:r>
              <w:rPr>
                <w:rFonts w:ascii="Arial" w:hAnsi="Arial"/>
                <w:b/>
              </w:rPr>
              <w:t>Myocarditis. Cardiomyopathies.</w:t>
            </w:r>
          </w:p>
          <w:p w14:paraId="3A64C9BD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</w:rPr>
            </w:pPr>
            <w:r>
              <w:rPr>
                <w:rFonts w:ascii="Arial" w:hAnsi="Arial"/>
                <w:b/>
              </w:rPr>
              <w:t>Pericarditis.</w:t>
            </w:r>
            <w:r>
              <w:rPr>
                <w:rFonts w:ascii="Arial" w:hAnsi="Arial"/>
                <w:b/>
                <w:caps/>
              </w:rPr>
              <w:t xml:space="preserve"> </w:t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Connective tissue disease</w:t>
            </w:r>
            <w:r>
              <w:rPr>
                <w:rFonts w:ascii="Arial" w:hAnsi="Arial"/>
                <w:b/>
                <w:caps/>
                <w:shd w:val="clear" w:color="auto" w:fill="FFFFFF"/>
              </w:rPr>
              <w:t>.</w:t>
            </w:r>
          </w:p>
        </w:tc>
      </w:tr>
      <w:tr w:rsidR="00270932" w14:paraId="4422EC5E" w14:textId="77777777" w:rsidTr="00270932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2C78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  <w:lang w:val="ru-RU"/>
              </w:rPr>
            </w:pPr>
          </w:p>
          <w:p w14:paraId="2C9C434E" w14:textId="77777777" w:rsidR="002D4D8C" w:rsidRDefault="002D4D8C" w:rsidP="002D4D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sz w:val="32"/>
                <w:szCs w:val="32"/>
                <w:lang w:val="ru-RU"/>
              </w:rPr>
            </w:pPr>
          </w:p>
          <w:p w14:paraId="01CEE18E" w14:textId="6CFB2576" w:rsidR="002D4D8C" w:rsidRPr="002E3ABE" w:rsidRDefault="00A01214" w:rsidP="002D4D8C">
            <w:pPr>
              <w:tabs>
                <w:tab w:val="left" w:pos="3820"/>
              </w:tabs>
              <w:overflowPunct w:val="0"/>
              <w:autoSpaceDE w:val="0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g-BG"/>
              </w:rPr>
              <w:t>09</w:t>
            </w:r>
            <w:r w:rsidR="002D4D8C">
              <w:rPr>
                <w:rFonts w:ascii="Arial" w:hAnsi="Arial"/>
                <w:b/>
              </w:rPr>
              <w:t>.03-1</w:t>
            </w:r>
            <w:r>
              <w:rPr>
                <w:rFonts w:ascii="Arial" w:hAnsi="Arial"/>
                <w:b/>
                <w:lang w:val="bg-BG"/>
              </w:rPr>
              <w:t>3</w:t>
            </w:r>
            <w:r w:rsidR="002D4D8C">
              <w:rPr>
                <w:rFonts w:ascii="Arial" w:hAnsi="Arial"/>
                <w:b/>
              </w:rPr>
              <w:t>.03</w:t>
            </w:r>
          </w:p>
          <w:p w14:paraId="1AB7A0E7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8939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7031183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Connective tissue disease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AF68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  <w:p w14:paraId="7204FB20" w14:textId="77777777" w:rsidR="00270932" w:rsidRDefault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  <w:r>
              <w:rPr>
                <w:rStyle w:val="longtext"/>
                <w:rFonts w:ascii="Arial" w:hAnsi="Arial"/>
                <w:b/>
                <w:sz w:val="28"/>
                <w:szCs w:val="28"/>
                <w:u w:val="single"/>
                <w:shd w:val="clear" w:color="auto" w:fill="FFFFFF"/>
              </w:rPr>
              <w:t xml:space="preserve">Colloquium № 1 </w:t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Cardiovascular System</w:t>
            </w:r>
          </w:p>
        </w:tc>
      </w:tr>
      <w:tr w:rsidR="00270932" w14:paraId="2DBE4468" w14:textId="77777777" w:rsidTr="00270932">
        <w:trPr>
          <w:trHeight w:val="134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A1CD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D95EC2B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32"/>
                <w:szCs w:val="32"/>
              </w:rPr>
            </w:pPr>
          </w:p>
          <w:p w14:paraId="0674A3AA" w14:textId="60D77B5A" w:rsidR="002D4D8C" w:rsidRPr="002E3ABE" w:rsidRDefault="002D4D8C" w:rsidP="002D4D8C">
            <w:pPr>
              <w:tabs>
                <w:tab w:val="left" w:pos="3820"/>
              </w:tabs>
              <w:overflowPunct w:val="0"/>
              <w:autoSpaceDE w:val="0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</w:t>
            </w:r>
            <w:r w:rsidR="00A01214">
              <w:rPr>
                <w:rFonts w:ascii="Arial" w:hAnsi="Arial"/>
                <w:b/>
                <w:lang w:val="bg-BG"/>
              </w:rPr>
              <w:t>6</w:t>
            </w:r>
            <w:r>
              <w:rPr>
                <w:rFonts w:ascii="Arial" w:hAnsi="Arial"/>
                <w:b/>
              </w:rPr>
              <w:t>.03-2</w:t>
            </w:r>
            <w:r w:rsidR="00A01214">
              <w:rPr>
                <w:rFonts w:ascii="Arial" w:hAnsi="Arial"/>
                <w:b/>
                <w:lang w:val="bg-BG"/>
              </w:rPr>
              <w:t>0</w:t>
            </w:r>
            <w:r>
              <w:rPr>
                <w:rFonts w:ascii="Arial" w:hAnsi="Arial"/>
                <w:b/>
              </w:rPr>
              <w:t>.03</w:t>
            </w:r>
          </w:p>
          <w:p w14:paraId="7FA4A3F6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910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45556F07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20"/>
                <w:szCs w:val="20"/>
              </w:rPr>
            </w:pPr>
          </w:p>
          <w:p w14:paraId="79912ED0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upper respiratory tract</w:t>
            </w:r>
            <w:r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E882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7D8DA24F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Protocol № 6: </w:t>
            </w:r>
          </w:p>
          <w:p w14:paraId="3D989DCC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22EA6092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Respiratory diseases. </w:t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Bronchitis. Emphysema. Pleuritis. </w:t>
            </w:r>
            <w:r>
              <w:rPr>
                <w:rStyle w:val="longtext"/>
                <w:rFonts w:ascii="Arial" w:hAnsi="Arial"/>
                <w:b/>
              </w:rPr>
              <w:t xml:space="preserve">Bronchial asthma </w:t>
            </w:r>
            <w:r>
              <w:rPr>
                <w:rFonts w:ascii="Arial" w:hAnsi="Arial"/>
                <w:b/>
              </w:rPr>
              <w:t xml:space="preserve"> </w:t>
            </w:r>
          </w:p>
          <w:p w14:paraId="14878321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</w:tc>
      </w:tr>
      <w:tr w:rsidR="00270932" w14:paraId="7AC6CAE3" w14:textId="77777777" w:rsidTr="00270932">
        <w:trPr>
          <w:trHeight w:val="124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2531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4BC6B9B8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21CF977F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6F8CCC72" w14:textId="6C6BC308" w:rsidR="002D4D8C" w:rsidRPr="002E3ABE" w:rsidRDefault="00F74251" w:rsidP="002D4D8C">
            <w:pPr>
              <w:overflowPunct w:val="0"/>
              <w:autoSpaceDE w:val="0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g-BG"/>
              </w:rPr>
              <w:t>23</w:t>
            </w:r>
            <w:r w:rsidR="002D4D8C">
              <w:rPr>
                <w:rFonts w:ascii="Arial" w:hAnsi="Arial"/>
                <w:b/>
              </w:rPr>
              <w:t>.03-2</w:t>
            </w:r>
            <w:r>
              <w:rPr>
                <w:rFonts w:ascii="Arial" w:hAnsi="Arial"/>
                <w:b/>
                <w:lang w:val="bg-BG"/>
              </w:rPr>
              <w:t>7</w:t>
            </w:r>
            <w:r w:rsidR="002D4D8C">
              <w:rPr>
                <w:rFonts w:ascii="Arial" w:hAnsi="Arial"/>
                <w:b/>
              </w:rPr>
              <w:t>.03</w:t>
            </w:r>
          </w:p>
          <w:p w14:paraId="23617126" w14:textId="77777777" w:rsidR="00270932" w:rsidRDefault="00270932">
            <w:pPr>
              <w:jc w:val="center"/>
              <w:rPr>
                <w:rFonts w:ascii="Arial" w:hAnsi="Arial"/>
                <w:b/>
                <w:sz w:val="8"/>
                <w:szCs w:val="8"/>
                <w:lang w:val="ru-RU"/>
              </w:rPr>
            </w:pPr>
          </w:p>
          <w:p w14:paraId="6C3E8071" w14:textId="77777777" w:rsidR="00270932" w:rsidRDefault="0027093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4D63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  <w:lang w:val="ru-RU"/>
              </w:rPr>
            </w:pPr>
          </w:p>
          <w:p w14:paraId="02EF9CD2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3D5FCD33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Pathology of the lungs</w:t>
            </w:r>
          </w:p>
          <w:p w14:paraId="1F4FFE1D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6E2F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2293DE23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7</w:t>
            </w:r>
          </w:p>
          <w:p w14:paraId="1DBDAF1F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  <w:p w14:paraId="10F3F9E7" w14:textId="77777777" w:rsidR="00270932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Respiratory diseases. </w:t>
            </w:r>
            <w:r>
              <w:rPr>
                <w:rStyle w:val="longtext"/>
                <w:rFonts w:ascii="Arial" w:hAnsi="Arial"/>
                <w:b/>
              </w:rPr>
              <w:t xml:space="preserve">Pneumonia </w:t>
            </w:r>
            <w:r>
              <w:rPr>
                <w:rFonts w:ascii="Arial" w:hAnsi="Arial"/>
                <w:b/>
              </w:rPr>
              <w:br/>
            </w:r>
          </w:p>
        </w:tc>
      </w:tr>
      <w:tr w:rsidR="00270932" w14:paraId="55092E4E" w14:textId="77777777" w:rsidTr="00F74251">
        <w:trPr>
          <w:trHeight w:val="1112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5A9B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8"/>
                <w:szCs w:val="28"/>
              </w:rPr>
            </w:pPr>
          </w:p>
          <w:p w14:paraId="481B9024" w14:textId="77777777" w:rsidR="00101D06" w:rsidRDefault="00101D06" w:rsidP="00101D06">
            <w:pPr>
              <w:overflowPunct w:val="0"/>
              <w:autoSpaceDE w:val="0"/>
              <w:snapToGrid w:val="0"/>
              <w:jc w:val="center"/>
              <w:textAlignment w:val="baseline"/>
              <w:rPr>
                <w:rFonts w:ascii="Arial" w:eastAsia="Batang" w:hAnsi="Arial"/>
                <w:b/>
                <w:sz w:val="28"/>
                <w:szCs w:val="28"/>
                <w:lang w:val="ru-RU"/>
              </w:rPr>
            </w:pPr>
          </w:p>
          <w:p w14:paraId="533AB4C3" w14:textId="2447F61D" w:rsidR="00270932" w:rsidRDefault="002D4D8C" w:rsidP="00101D0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  <w:r w:rsidR="00F74251">
              <w:rPr>
                <w:rFonts w:ascii="Arial" w:hAnsi="Arial"/>
                <w:b/>
                <w:lang w:val="bg-BG"/>
              </w:rPr>
              <w:t>0</w:t>
            </w:r>
            <w:r>
              <w:rPr>
                <w:rFonts w:ascii="Arial" w:hAnsi="Arial"/>
                <w:b/>
                <w:lang w:val="ru-RU"/>
              </w:rPr>
              <w:t>.</w:t>
            </w:r>
            <w:r>
              <w:rPr>
                <w:rFonts w:ascii="Arial" w:hAnsi="Arial"/>
                <w:b/>
              </w:rPr>
              <w:t>03</w:t>
            </w:r>
            <w:r>
              <w:rPr>
                <w:rFonts w:ascii="Arial" w:hAnsi="Arial"/>
                <w:b/>
                <w:lang w:val="ru-RU"/>
              </w:rPr>
              <w:t>-</w:t>
            </w:r>
            <w:r>
              <w:rPr>
                <w:rFonts w:ascii="Arial" w:hAnsi="Arial"/>
                <w:b/>
              </w:rPr>
              <w:t>0</w:t>
            </w:r>
            <w:r w:rsidR="00F74251">
              <w:rPr>
                <w:rFonts w:ascii="Arial" w:hAnsi="Arial"/>
                <w:b/>
                <w:lang w:val="bg-BG"/>
              </w:rPr>
              <w:t>3</w:t>
            </w:r>
            <w:r>
              <w:rPr>
                <w:rFonts w:ascii="Arial" w:hAnsi="Arial"/>
                <w:b/>
                <w:lang w:val="ru-RU"/>
              </w:rPr>
              <w:t>.0</w:t>
            </w: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8F7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37CE3814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7D4A1B4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Bone marrow diseases</w:t>
            </w:r>
          </w:p>
          <w:p w14:paraId="1F06301E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ABF7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  <w:p w14:paraId="3C81FDFE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8</w:t>
            </w:r>
          </w:p>
          <w:p w14:paraId="61F9DC41" w14:textId="77777777" w:rsidR="00905604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4983816E" w14:textId="77777777" w:rsidR="00270932" w:rsidRDefault="00905604" w:rsidP="009056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Respiratory diseases. Pneumoconiosis. Neoplasms </w:t>
            </w:r>
            <w:r>
              <w:rPr>
                <w:rFonts w:ascii="Arial" w:hAnsi="Arial"/>
                <w:b/>
                <w:shd w:val="clear" w:color="auto" w:fill="FFFFFF"/>
              </w:rPr>
              <w:br/>
            </w:r>
          </w:p>
        </w:tc>
      </w:tr>
      <w:tr w:rsidR="00F74251" w14:paraId="76937118" w14:textId="77777777" w:rsidTr="00F74251">
        <w:trPr>
          <w:trHeight w:val="1112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F0C1" w14:textId="77777777" w:rsidR="00F74251" w:rsidRDefault="00F742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130B1" w14:textId="77777777" w:rsidR="00F74251" w:rsidRDefault="00F74251" w:rsidP="00F742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8"/>
                <w:szCs w:val="28"/>
                <w:lang w:val="bg-BG"/>
              </w:rPr>
            </w:pPr>
          </w:p>
          <w:p w14:paraId="45193B18" w14:textId="77777777" w:rsidR="00F74251" w:rsidRDefault="00F74251" w:rsidP="00F742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sz w:val="28"/>
                <w:szCs w:val="28"/>
                <w:lang w:val="bg-BG"/>
              </w:rPr>
            </w:pPr>
            <w:r w:rsidRPr="00F74251">
              <w:rPr>
                <w:rFonts w:ascii="Calibri" w:hAnsi="Calibri" w:cs="Calibri"/>
                <w:b/>
                <w:sz w:val="28"/>
                <w:szCs w:val="28"/>
                <w:lang w:val="bg-BG"/>
              </w:rPr>
              <w:t>06</w:t>
            </w:r>
            <w:r w:rsidRPr="00F74251">
              <w:rPr>
                <w:rFonts w:ascii="Calibri" w:hAnsi="Calibri" w:cs="Calibri"/>
                <w:b/>
                <w:sz w:val="28"/>
                <w:szCs w:val="28"/>
              </w:rPr>
              <w:t>.04</w:t>
            </w:r>
            <w:r w:rsidRPr="00F74251">
              <w:rPr>
                <w:rFonts w:ascii="Calibri" w:hAnsi="Calibri" w:cs="Calibri"/>
                <w:b/>
                <w:sz w:val="28"/>
                <w:szCs w:val="28"/>
                <w:lang w:val="ru-RU"/>
              </w:rPr>
              <w:t xml:space="preserve"> - </w:t>
            </w:r>
            <w:r w:rsidRPr="00F74251">
              <w:rPr>
                <w:rFonts w:ascii="Calibri" w:hAnsi="Calibri" w:cs="Calibri"/>
                <w:b/>
                <w:sz w:val="28"/>
                <w:szCs w:val="28"/>
                <w:lang w:val="bg-BG"/>
              </w:rPr>
              <w:t>13</w:t>
            </w:r>
            <w:r w:rsidRPr="00F74251">
              <w:rPr>
                <w:rFonts w:ascii="Calibri" w:hAnsi="Calibri" w:cs="Calibri"/>
                <w:b/>
                <w:sz w:val="28"/>
                <w:szCs w:val="28"/>
                <w:lang w:val="ru-RU"/>
              </w:rPr>
              <w:t>.04</w:t>
            </w:r>
            <w:r w:rsidRPr="00F74251">
              <w:rPr>
                <w:rFonts w:ascii="Calibri" w:hAnsi="Calibri" w:cs="Calibri"/>
                <w:b/>
                <w:sz w:val="28"/>
                <w:szCs w:val="28"/>
              </w:rPr>
              <w:t>.202</w:t>
            </w:r>
            <w:r w:rsidRPr="00F74251">
              <w:rPr>
                <w:rFonts w:ascii="Calibri" w:hAnsi="Calibri" w:cs="Calibri"/>
                <w:b/>
                <w:sz w:val="28"/>
                <w:szCs w:val="28"/>
                <w:lang w:val="bg-BG"/>
              </w:rPr>
              <w:t>6</w:t>
            </w:r>
            <w:r w:rsidRPr="00F74251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  <w:p w14:paraId="1F19AC46" w14:textId="19D96C37" w:rsidR="00F74251" w:rsidRPr="00F74251" w:rsidRDefault="00F74251" w:rsidP="00F742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Batang" w:hAnsi="Calibri" w:cs="Calibri"/>
                <w:b/>
                <w:bCs/>
                <w:sz w:val="28"/>
                <w:szCs w:val="28"/>
                <w:lang w:val="en-GB"/>
              </w:rPr>
            </w:pPr>
            <w:r w:rsidRPr="00F74251">
              <w:rPr>
                <w:rFonts w:ascii="Calibri" w:eastAsia="Batang" w:hAnsi="Calibri" w:cs="Calibri"/>
                <w:b/>
                <w:bCs/>
                <w:sz w:val="28"/>
                <w:szCs w:val="28"/>
                <w:lang w:val="en-GB"/>
              </w:rPr>
              <w:t>Easter vacation</w:t>
            </w:r>
          </w:p>
          <w:p w14:paraId="51F70098" w14:textId="77777777" w:rsidR="00F74251" w:rsidRDefault="00F742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E9F57" w14:textId="77777777" w:rsidR="00F74251" w:rsidRDefault="00F742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</w:tc>
      </w:tr>
      <w:tr w:rsidR="00270932" w14:paraId="28A73A2F" w14:textId="77777777" w:rsidTr="00F74251">
        <w:trPr>
          <w:trHeight w:val="117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3BE7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  <w:p w14:paraId="16CD7915" w14:textId="77777777" w:rsidR="002D4D8C" w:rsidRDefault="002D4D8C" w:rsidP="002D4D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  <w:p w14:paraId="63AAD2E6" w14:textId="183A9131" w:rsidR="002D4D8C" w:rsidRDefault="00F74251" w:rsidP="002D4D8C">
            <w:pPr>
              <w:overflowPunct w:val="0"/>
              <w:autoSpaceDE w:val="0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  <w:lang w:val="bg-BG"/>
              </w:rPr>
              <w:t>14</w:t>
            </w:r>
            <w:r w:rsidR="002D4D8C">
              <w:rPr>
                <w:rFonts w:ascii="Arial" w:hAnsi="Arial"/>
                <w:b/>
              </w:rPr>
              <w:t>.04</w:t>
            </w:r>
            <w:r w:rsidR="002D4D8C">
              <w:rPr>
                <w:rFonts w:ascii="Arial" w:hAnsi="Arial"/>
                <w:b/>
                <w:lang w:val="ru-RU"/>
              </w:rPr>
              <w:t>-</w:t>
            </w:r>
            <w:r w:rsidR="002D4D8C">
              <w:rPr>
                <w:rFonts w:ascii="Arial" w:hAnsi="Arial"/>
                <w:b/>
              </w:rPr>
              <w:t>1</w:t>
            </w:r>
            <w:r>
              <w:rPr>
                <w:rFonts w:ascii="Arial" w:hAnsi="Arial"/>
                <w:b/>
                <w:lang w:val="bg-BG"/>
              </w:rPr>
              <w:t>7</w:t>
            </w:r>
            <w:r w:rsidR="002D4D8C">
              <w:rPr>
                <w:rFonts w:ascii="Arial" w:hAnsi="Arial"/>
                <w:b/>
                <w:lang w:val="ru-RU"/>
              </w:rPr>
              <w:t>.04</w:t>
            </w:r>
          </w:p>
          <w:p w14:paraId="2AB4C8EC" w14:textId="77777777" w:rsidR="00270932" w:rsidRDefault="00270932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DA67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5AA384FF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4E3213E9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Lymphoproliferative disease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B359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1E175824" w14:textId="77777777" w:rsidR="0059650B" w:rsidRDefault="005965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longtext"/>
                <w:rFonts w:ascii="Arial" w:hAnsi="Arial"/>
                <w:b/>
                <w:shd w:val="clear" w:color="auto" w:fill="FFFFFF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MCQ</w:t>
            </w:r>
          </w:p>
          <w:p w14:paraId="009D2BD5" w14:textId="77777777" w:rsidR="00270932" w:rsidRDefault="005965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Respiratory System</w:t>
            </w:r>
          </w:p>
        </w:tc>
      </w:tr>
      <w:tr w:rsidR="00270932" w14:paraId="222D4743" w14:textId="77777777" w:rsidTr="00270932">
        <w:trPr>
          <w:trHeight w:val="1741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F292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0BB993B0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lang w:val="en-GB"/>
              </w:rPr>
            </w:pPr>
          </w:p>
          <w:p w14:paraId="69636B17" w14:textId="77777777" w:rsidR="00270932" w:rsidRDefault="00270932">
            <w:pPr>
              <w:jc w:val="right"/>
              <w:rPr>
                <w:rFonts w:ascii="Arial" w:hAnsi="Arial"/>
                <w:b/>
                <w:sz w:val="8"/>
                <w:szCs w:val="8"/>
              </w:rPr>
            </w:pPr>
          </w:p>
          <w:p w14:paraId="3DF99E77" w14:textId="77777777" w:rsidR="002D4D8C" w:rsidRDefault="002D4D8C" w:rsidP="002D4D8C">
            <w:pPr>
              <w:jc w:val="right"/>
              <w:rPr>
                <w:rFonts w:ascii="Arial" w:hAnsi="Arial"/>
                <w:b/>
                <w:sz w:val="8"/>
                <w:szCs w:val="8"/>
                <w:lang w:val="ru-RU"/>
              </w:rPr>
            </w:pPr>
          </w:p>
          <w:p w14:paraId="2C411E4A" w14:textId="3E0D74FC" w:rsidR="002D4D8C" w:rsidRDefault="00F74251" w:rsidP="002D4D8C">
            <w:pPr>
              <w:rPr>
                <w:rFonts w:ascii="Arial" w:hAnsi="Arial"/>
                <w:b/>
                <w:lang w:val="ru-RU"/>
              </w:rPr>
            </w:pPr>
            <w:r>
              <w:rPr>
                <w:rFonts w:ascii="Arial" w:hAnsi="Arial"/>
                <w:b/>
                <w:lang w:val="bg-BG"/>
              </w:rPr>
              <w:t>20</w:t>
            </w:r>
            <w:r w:rsidR="002D4D8C">
              <w:rPr>
                <w:rFonts w:ascii="Arial" w:hAnsi="Arial"/>
                <w:b/>
              </w:rPr>
              <w:t>.04</w:t>
            </w:r>
            <w:r w:rsidR="002D4D8C">
              <w:rPr>
                <w:rFonts w:ascii="Arial" w:hAnsi="Arial"/>
                <w:b/>
                <w:lang w:val="ru-RU"/>
              </w:rPr>
              <w:t>-</w:t>
            </w:r>
            <w:r w:rsidR="002D4D8C"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  <w:lang w:val="bg-BG"/>
              </w:rPr>
              <w:t>4</w:t>
            </w:r>
            <w:r w:rsidR="002D4D8C">
              <w:rPr>
                <w:rFonts w:ascii="Arial" w:hAnsi="Arial"/>
                <w:b/>
                <w:lang w:val="ru-RU"/>
              </w:rPr>
              <w:t>.04</w:t>
            </w:r>
          </w:p>
          <w:p w14:paraId="5626556C" w14:textId="77777777" w:rsidR="00270932" w:rsidRDefault="00270932">
            <w:pPr>
              <w:jc w:val="center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EE46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  <w:lang w:val="en-GB"/>
              </w:rPr>
            </w:pPr>
          </w:p>
          <w:p w14:paraId="206CA556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030F86A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Pathology of the oral cavity and esophagus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3154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longtext"/>
                <w:shd w:val="clear" w:color="auto" w:fill="FFFFFF"/>
              </w:rPr>
            </w:pPr>
          </w:p>
          <w:p w14:paraId="06A729E1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9</w:t>
            </w:r>
          </w:p>
          <w:p w14:paraId="55FE5659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19437911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Bone marrow pathology. Anemia. Leukemias. Diseases of the lymph nodes.</w:t>
            </w:r>
          </w:p>
          <w:p w14:paraId="4C8840DD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aps/>
              </w:rPr>
            </w:pPr>
          </w:p>
        </w:tc>
      </w:tr>
      <w:tr w:rsidR="00270932" w14:paraId="7EAB1E5B" w14:textId="77777777" w:rsidTr="00270932">
        <w:trPr>
          <w:trHeight w:val="1258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1A80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lang w:val="ru-RU"/>
              </w:rPr>
            </w:pPr>
          </w:p>
          <w:p w14:paraId="304363B6" w14:textId="77777777" w:rsidR="00270932" w:rsidRDefault="00270932">
            <w:pPr>
              <w:jc w:val="right"/>
              <w:rPr>
                <w:rFonts w:ascii="Arial" w:hAnsi="Arial"/>
                <w:b/>
                <w:sz w:val="8"/>
                <w:szCs w:val="8"/>
                <w:lang w:val="ru-RU"/>
              </w:rPr>
            </w:pPr>
          </w:p>
          <w:p w14:paraId="2FBF428F" w14:textId="6425F2DD" w:rsidR="002D4D8C" w:rsidRDefault="002D4D8C" w:rsidP="002D4D8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  <w:r w:rsidR="00F74251">
              <w:rPr>
                <w:rFonts w:ascii="Arial" w:hAnsi="Arial"/>
                <w:b/>
                <w:lang w:val="bg-BG"/>
              </w:rPr>
              <w:t>7</w:t>
            </w:r>
            <w:r>
              <w:rPr>
                <w:rFonts w:ascii="Arial" w:hAnsi="Arial"/>
                <w:b/>
              </w:rPr>
              <w:t>.04-0</w:t>
            </w:r>
            <w:r w:rsidR="00F74251">
              <w:rPr>
                <w:rFonts w:ascii="Arial" w:hAnsi="Arial"/>
                <w:b/>
                <w:lang w:val="bg-BG"/>
              </w:rPr>
              <w:t>1</w:t>
            </w:r>
            <w:r>
              <w:rPr>
                <w:rFonts w:ascii="Arial" w:hAnsi="Arial"/>
                <w:b/>
              </w:rPr>
              <w:t xml:space="preserve">.05 </w:t>
            </w:r>
          </w:p>
          <w:p w14:paraId="7A461F6F" w14:textId="77777777" w:rsidR="00270932" w:rsidRDefault="00270932">
            <w:pPr>
              <w:jc w:val="right"/>
              <w:rPr>
                <w:rFonts w:ascii="Arial" w:hAnsi="Arial"/>
                <w:b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ED8B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4315D007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36DA70FD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stomach and duodenum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6895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6A1211B0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10</w:t>
            </w:r>
          </w:p>
          <w:p w14:paraId="523D8CFD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1E56B003" w14:textId="77777777" w:rsidR="00270932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the oral cavity</w:t>
            </w:r>
          </w:p>
        </w:tc>
      </w:tr>
      <w:tr w:rsidR="00270932" w14:paraId="48056B54" w14:textId="77777777" w:rsidTr="00270932">
        <w:trPr>
          <w:trHeight w:val="1072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7CE7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lang w:val="en-GB"/>
              </w:rPr>
            </w:pPr>
          </w:p>
          <w:p w14:paraId="7B783AC7" w14:textId="23D7A64D" w:rsidR="002D4D8C" w:rsidRDefault="002D4D8C" w:rsidP="002D4D8C">
            <w:pPr>
              <w:overflowPunct w:val="0"/>
              <w:autoSpaceDE w:val="0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</w:rPr>
              <w:t>0</w:t>
            </w:r>
            <w:r w:rsidR="00F74251">
              <w:rPr>
                <w:rFonts w:ascii="Arial" w:hAnsi="Arial"/>
                <w:b/>
                <w:lang w:val="bg-BG"/>
              </w:rPr>
              <w:t>4</w:t>
            </w:r>
            <w:r>
              <w:rPr>
                <w:rFonts w:ascii="Arial" w:hAnsi="Arial"/>
                <w:b/>
              </w:rPr>
              <w:t>.05-0</w:t>
            </w:r>
            <w:r w:rsidR="00F74251">
              <w:rPr>
                <w:rFonts w:ascii="Arial" w:hAnsi="Arial"/>
                <w:b/>
                <w:lang w:val="bg-BG"/>
              </w:rPr>
              <w:t>8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35AF4943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643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  <w:lang w:val="ru-RU"/>
              </w:rPr>
            </w:pPr>
          </w:p>
          <w:p w14:paraId="5E0423EB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intestinal tract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CB35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1A9A8C1E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11</w:t>
            </w:r>
          </w:p>
          <w:p w14:paraId="35FE28E6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</w:p>
          <w:p w14:paraId="7273DCC3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Diseases of the digestive tract</w:t>
            </w:r>
          </w:p>
          <w:p w14:paraId="61E9238B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</w:rPr>
            </w:pPr>
          </w:p>
        </w:tc>
      </w:tr>
      <w:tr w:rsidR="00270932" w14:paraId="68D5AB84" w14:textId="77777777" w:rsidTr="00270932">
        <w:trPr>
          <w:trHeight w:val="1259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5B92" w14:textId="77777777" w:rsidR="00270932" w:rsidRDefault="00270932">
            <w:pPr>
              <w:jc w:val="right"/>
              <w:rPr>
                <w:rFonts w:ascii="Arial" w:hAnsi="Arial"/>
                <w:b/>
                <w:lang w:val="en-GB"/>
              </w:rPr>
            </w:pPr>
          </w:p>
          <w:p w14:paraId="1D0CB2A7" w14:textId="77777777" w:rsidR="00270932" w:rsidRDefault="00270932">
            <w:pPr>
              <w:jc w:val="right"/>
              <w:rPr>
                <w:rFonts w:ascii="Arial" w:hAnsi="Arial"/>
                <w:b/>
                <w:lang w:val="en-GB"/>
              </w:rPr>
            </w:pPr>
          </w:p>
          <w:p w14:paraId="1084F16E" w14:textId="3DAE0DBB" w:rsidR="00270932" w:rsidRDefault="002D4D8C">
            <w:pPr>
              <w:jc w:val="right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</w:rPr>
              <w:t>1</w:t>
            </w:r>
            <w:r w:rsidR="00F74251">
              <w:rPr>
                <w:rFonts w:ascii="Arial" w:hAnsi="Arial"/>
                <w:b/>
                <w:lang w:val="bg-BG"/>
              </w:rPr>
              <w:t>1</w:t>
            </w:r>
            <w:r>
              <w:rPr>
                <w:rFonts w:ascii="Arial" w:hAnsi="Arial"/>
                <w:b/>
              </w:rPr>
              <w:t>.05-</w:t>
            </w:r>
            <w:r>
              <w:rPr>
                <w:rFonts w:ascii="Arial" w:hAnsi="Arial"/>
                <w:b/>
                <w:lang w:val="ru-RU"/>
              </w:rPr>
              <w:t>1</w:t>
            </w:r>
            <w:r w:rsidR="00F74251">
              <w:rPr>
                <w:rFonts w:ascii="Arial" w:hAnsi="Arial"/>
                <w:b/>
                <w:lang w:val="bg-BG"/>
              </w:rPr>
              <w:t>5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572ED623" w14:textId="77777777" w:rsidR="00270932" w:rsidRDefault="00270932">
            <w:pPr>
              <w:jc w:val="right"/>
              <w:rPr>
                <w:rFonts w:ascii="Arial" w:hAnsi="Arial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DA00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528D114F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the liver. Hepatitis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DF57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42CDC5B3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 № 12</w:t>
            </w:r>
          </w:p>
          <w:p w14:paraId="6B264D99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  <w:p w14:paraId="377BE42A" w14:textId="77777777" w:rsid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caps/>
                <w:lang w:val="bg-BG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the liver, gall bladder and the pancreas</w:t>
            </w:r>
            <w:r>
              <w:rPr>
                <w:rFonts w:ascii="Arial" w:hAnsi="Arial"/>
                <w:b/>
                <w:caps/>
              </w:rPr>
              <w:t xml:space="preserve">. </w:t>
            </w:r>
          </w:p>
          <w:p w14:paraId="26ECE338" w14:textId="77777777" w:rsidR="00270932" w:rsidRDefault="00270932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270932" w14:paraId="510F3C1C" w14:textId="77777777" w:rsidTr="00270932">
        <w:trPr>
          <w:trHeight w:val="1069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CE6D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/>
                <w:b/>
              </w:rPr>
            </w:pPr>
          </w:p>
          <w:p w14:paraId="6395DD24" w14:textId="3AAB423C" w:rsidR="002D4D8C" w:rsidRDefault="002D4D8C" w:rsidP="002D4D8C">
            <w:pPr>
              <w:overflowPunct w:val="0"/>
              <w:autoSpaceDE w:val="0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1</w:t>
            </w:r>
            <w:r w:rsidR="00F74251">
              <w:rPr>
                <w:rFonts w:ascii="Arial" w:hAnsi="Arial"/>
                <w:b/>
                <w:lang w:val="bg-BG"/>
              </w:rPr>
              <w:t>8</w:t>
            </w:r>
            <w:r>
              <w:rPr>
                <w:rFonts w:ascii="Arial" w:hAnsi="Arial"/>
                <w:b/>
              </w:rPr>
              <w:t>.05-2</w:t>
            </w:r>
            <w:r w:rsidR="00F74251">
              <w:rPr>
                <w:rFonts w:ascii="Arial" w:hAnsi="Arial"/>
                <w:b/>
                <w:lang w:val="bg-BG"/>
              </w:rPr>
              <w:t>2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382F135D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9C8C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75B05E74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0A247FCE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lang w:val="en-GB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the liver</w:t>
            </w:r>
            <w:r>
              <w:rPr>
                <w:rFonts w:ascii="Arial" w:hAnsi="Arial"/>
                <w:b/>
              </w:rPr>
              <w:t xml:space="preserve">. Cirrhosis. Tumors of the liver.          </w:t>
            </w:r>
          </w:p>
          <w:p w14:paraId="3547C400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F664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60970B41" w14:textId="77777777" w:rsidR="00D33F80" w:rsidRDefault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MSQ</w:t>
            </w:r>
          </w:p>
          <w:p w14:paraId="1D97ADE8" w14:textId="77777777" w:rsidR="00D33F80" w:rsidRP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D33F80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Pathology of Cardiovascular System </w:t>
            </w:r>
          </w:p>
          <w:p w14:paraId="5EF76955" w14:textId="77777777" w:rsidR="00D33F80" w:rsidRPr="00D33F80" w:rsidRDefault="00D33F80" w:rsidP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D33F80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Pathology </w:t>
            </w:r>
            <w:proofErr w:type="gramStart"/>
            <w:r w:rsidRPr="00D33F80">
              <w:rPr>
                <w:rFonts w:ascii="Arial" w:hAnsi="Arial"/>
                <w:b/>
                <w:sz w:val="22"/>
                <w:szCs w:val="22"/>
                <w:lang w:val="en-GB"/>
              </w:rPr>
              <w:t>of  the</w:t>
            </w:r>
            <w:proofErr w:type="gramEnd"/>
            <w:r w:rsidRPr="00D33F80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digestive system</w:t>
            </w:r>
          </w:p>
          <w:p w14:paraId="5490C9BB" w14:textId="77777777" w:rsidR="00D33F80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longtext"/>
                <w:b/>
                <w:sz w:val="28"/>
                <w:shd w:val="clear" w:color="auto" w:fill="FFFFFF"/>
              </w:rPr>
            </w:pPr>
            <w:r w:rsidRPr="00D33F80">
              <w:rPr>
                <w:rStyle w:val="longtext"/>
                <w:b/>
                <w:sz w:val="28"/>
                <w:shd w:val="clear" w:color="auto" w:fill="FFFFFF"/>
              </w:rPr>
              <w:t>P</w:t>
            </w:r>
            <w:r w:rsidR="00D33F80">
              <w:rPr>
                <w:rStyle w:val="longtext"/>
                <w:b/>
                <w:sz w:val="28"/>
                <w:shd w:val="clear" w:color="auto" w:fill="FFFFFF"/>
              </w:rPr>
              <w:t xml:space="preserve">REVISION </w:t>
            </w:r>
          </w:p>
          <w:p w14:paraId="5197DB55" w14:textId="77777777" w:rsidR="00270932" w:rsidRDefault="00D33F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b/>
                <w:sz w:val="28"/>
                <w:shd w:val="clear" w:color="auto" w:fill="FFFFFF"/>
              </w:rPr>
              <w:t>of P</w:t>
            </w:r>
            <w:r w:rsidR="00270932" w:rsidRPr="00D33F80">
              <w:rPr>
                <w:rStyle w:val="longtext"/>
                <w:b/>
                <w:sz w:val="28"/>
                <w:shd w:val="clear" w:color="auto" w:fill="FFFFFF"/>
              </w:rPr>
              <w:t>athology</w:t>
            </w:r>
            <w:r w:rsidR="00270932" w:rsidRPr="00D33F80">
              <w:rPr>
                <w:rStyle w:val="longtext"/>
                <w:rFonts w:ascii="Arial" w:hAnsi="Arial"/>
                <w:b/>
                <w:sz w:val="28"/>
                <w:shd w:val="clear" w:color="auto" w:fill="FFFFFF"/>
              </w:rPr>
              <w:t xml:space="preserve"> </w:t>
            </w:r>
            <w:r w:rsidR="00270932"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of Cardiovascular System </w:t>
            </w:r>
          </w:p>
          <w:p w14:paraId="49C621E5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aps/>
                <w:lang w:val="en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Pathology </w:t>
            </w:r>
            <w:proofErr w:type="gramStart"/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 xml:space="preserve">of  </w:t>
            </w:r>
            <w:r>
              <w:rPr>
                <w:rFonts w:ascii="Arial" w:hAnsi="Arial"/>
                <w:b/>
                <w:lang w:val="en"/>
              </w:rPr>
              <w:t>the</w:t>
            </w:r>
            <w:proofErr w:type="gramEnd"/>
            <w:r>
              <w:rPr>
                <w:rFonts w:ascii="Arial" w:hAnsi="Arial"/>
                <w:b/>
                <w:lang w:val="en"/>
              </w:rPr>
              <w:t xml:space="preserve"> digestive system</w:t>
            </w:r>
          </w:p>
        </w:tc>
      </w:tr>
      <w:tr w:rsidR="00270932" w14:paraId="3EB7BF9D" w14:textId="77777777" w:rsidTr="00270932">
        <w:trPr>
          <w:trHeight w:val="1631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E9EB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22F7BDDB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/>
                <w:b/>
                <w:lang w:val="en-GB"/>
              </w:rPr>
            </w:pPr>
          </w:p>
          <w:p w14:paraId="618129E2" w14:textId="64495600" w:rsidR="002D4D8C" w:rsidRDefault="002D4D8C" w:rsidP="002D4D8C">
            <w:pPr>
              <w:overflowPunct w:val="0"/>
              <w:autoSpaceDE w:val="0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</w:rPr>
              <w:t>2</w:t>
            </w:r>
            <w:r w:rsidR="00F74251">
              <w:rPr>
                <w:rFonts w:ascii="Arial" w:hAnsi="Arial"/>
                <w:b/>
                <w:lang w:val="bg-BG"/>
              </w:rPr>
              <w:t>5</w:t>
            </w:r>
            <w:r>
              <w:rPr>
                <w:rFonts w:ascii="Arial" w:hAnsi="Arial"/>
                <w:b/>
              </w:rPr>
              <w:t>.05-</w:t>
            </w:r>
            <w:r w:rsidR="00F74251">
              <w:rPr>
                <w:rFonts w:ascii="Arial" w:hAnsi="Arial"/>
                <w:b/>
                <w:lang w:val="bg-BG"/>
              </w:rPr>
              <w:t>29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1C30AC1F" w14:textId="77777777" w:rsidR="00270932" w:rsidRDefault="00270932">
            <w:pPr>
              <w:jc w:val="right"/>
              <w:rPr>
                <w:rFonts w:ascii="Arial" w:hAnsi="Arial"/>
                <w:lang w:val="ru-RU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EF57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</w:rPr>
            </w:pPr>
          </w:p>
          <w:p w14:paraId="6CB59A6B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</w:rPr>
            </w:pPr>
          </w:p>
          <w:p w14:paraId="0DF1F575" w14:textId="77777777" w:rsidR="00270932" w:rsidRDefault="002709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u w:val="single"/>
                <w:lang w:val="en-GB"/>
              </w:rPr>
            </w:pPr>
            <w:r>
              <w:rPr>
                <w:rStyle w:val="longtext"/>
                <w:rFonts w:ascii="Arial" w:hAnsi="Arial"/>
                <w:b/>
                <w:shd w:val="clear" w:color="auto" w:fill="FFFFFF"/>
              </w:rPr>
              <w:t>Pathology of the liver, gall bladder and the pancreas.</w:t>
            </w:r>
            <w:r>
              <w:rPr>
                <w:rFonts w:ascii="Arial" w:hAnsi="Arial"/>
                <w:b/>
                <w:u w:val="single"/>
                <w:lang w:val="en-GB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4347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lang w:val="en-GB"/>
              </w:rPr>
            </w:pPr>
          </w:p>
          <w:p w14:paraId="52BBAFFE" w14:textId="77777777" w:rsidR="00270932" w:rsidRDefault="00937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u w:val="single"/>
              </w:rPr>
            </w:pPr>
            <w:r>
              <w:rPr>
                <w:rFonts w:ascii="Arial" w:hAnsi="Arial"/>
                <w:b/>
                <w:u w:val="single"/>
              </w:rPr>
              <w:t>PRAC</w:t>
            </w:r>
            <w:r w:rsidR="004453D1">
              <w:rPr>
                <w:rFonts w:ascii="Arial" w:hAnsi="Arial"/>
                <w:b/>
                <w:u w:val="single"/>
              </w:rPr>
              <w:t xml:space="preserve">TICAL TEST </w:t>
            </w:r>
          </w:p>
          <w:p w14:paraId="055B7BC5" w14:textId="77777777" w:rsidR="00270932" w:rsidRDefault="002709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sz w:val="16"/>
                <w:szCs w:val="16"/>
                <w:u w:val="single"/>
              </w:rPr>
            </w:pPr>
          </w:p>
          <w:p w14:paraId="21A7D589" w14:textId="77777777" w:rsidR="00270932" w:rsidRPr="004453D1" w:rsidRDefault="004453D1" w:rsidP="004453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4453D1">
              <w:rPr>
                <w:rStyle w:val="longtext"/>
                <w:b/>
                <w:shd w:val="clear" w:color="auto" w:fill="FFFFFF"/>
              </w:rPr>
              <w:t>CLINICAL PATHOLOGY – Part 1</w:t>
            </w:r>
          </w:p>
        </w:tc>
      </w:tr>
    </w:tbl>
    <w:p w14:paraId="2A3EB185" w14:textId="77777777" w:rsidR="00674931" w:rsidRDefault="00674931"/>
    <w:sectPr w:rsidR="00674931" w:rsidSect="000C06F9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74B"/>
    <w:rsid w:val="000518DA"/>
    <w:rsid w:val="000C06F9"/>
    <w:rsid w:val="00101D06"/>
    <w:rsid w:val="001E1A37"/>
    <w:rsid w:val="00270932"/>
    <w:rsid w:val="002D4D8C"/>
    <w:rsid w:val="004453D1"/>
    <w:rsid w:val="0059650B"/>
    <w:rsid w:val="00674931"/>
    <w:rsid w:val="006B6B73"/>
    <w:rsid w:val="006C4A79"/>
    <w:rsid w:val="006D374B"/>
    <w:rsid w:val="0074068D"/>
    <w:rsid w:val="007706D2"/>
    <w:rsid w:val="00905604"/>
    <w:rsid w:val="00937AC9"/>
    <w:rsid w:val="00A01214"/>
    <w:rsid w:val="00CE06C1"/>
    <w:rsid w:val="00D33F80"/>
    <w:rsid w:val="00EA6644"/>
    <w:rsid w:val="00F7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56089"/>
  <w15:chartTrackingRefBased/>
  <w15:docId w15:val="{6B53E348-4B41-4191-8E61-40D0459E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270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6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Мария Любенова Балабанова</cp:lastModifiedBy>
  <cp:revision>17</cp:revision>
  <cp:lastPrinted>2026-01-23T11:43:00Z</cp:lastPrinted>
  <dcterms:created xsi:type="dcterms:W3CDTF">2022-12-18T11:15:00Z</dcterms:created>
  <dcterms:modified xsi:type="dcterms:W3CDTF">2026-01-23T11:43:00Z</dcterms:modified>
</cp:coreProperties>
</file>